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CCF" w:rsidRDefault="001A2B53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2D4A8B">
        <w:rPr>
          <w:sz w:val="22"/>
          <w:szCs w:val="22"/>
        </w:rPr>
        <w:t>3</w:t>
      </w:r>
      <w:r>
        <w:rPr>
          <w:sz w:val="22"/>
          <w:szCs w:val="22"/>
        </w:rPr>
        <w:t>.1-2</w:t>
      </w:r>
    </w:p>
    <w:p w:rsidR="00F86CCF" w:rsidRDefault="00F86CC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F86CCF" w:rsidRDefault="001A2B53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PONUDBENI PREDRAČUN</w:t>
      </w:r>
      <w:bookmarkEnd w:id="4"/>
    </w:p>
    <w:p w:rsidR="00F86CCF" w:rsidRDefault="001A2B53">
      <w:pPr>
        <w:jc w:val="center"/>
      </w:pPr>
      <w:r>
        <w:rPr>
          <w:rFonts w:ascii="Arial" w:hAnsi="Arial" w:cs="Arial"/>
          <w:sz w:val="20"/>
          <w:szCs w:val="20"/>
        </w:rPr>
        <w:t>v zvezi z javnim naročilom št. 430-377/2022</w:t>
      </w:r>
    </w:p>
    <w:p w:rsidR="00F86CCF" w:rsidRDefault="00F86CC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86CCF" w:rsidRDefault="001A2B5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št. _________________ z dne _____________</w:t>
      </w:r>
    </w:p>
    <w:p w:rsidR="00F86CCF" w:rsidRDefault="00F86CC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F86CCF" w:rsidRDefault="00F86CC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F86CCF" w:rsidRDefault="001A2B5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Cs/>
          <w:sz w:val="20"/>
        </w:rPr>
        <w:t xml:space="preserve">PONUDNIK: __________________________________________ </w:t>
      </w:r>
      <w:r>
        <w:rPr>
          <w:rFonts w:ascii="Arial" w:hAnsi="Arial" w:cs="Arial"/>
          <w:b w:val="0"/>
          <w:bCs/>
          <w:sz w:val="20"/>
        </w:rPr>
        <w:t xml:space="preserve">          </w:t>
      </w:r>
    </w:p>
    <w:p w:rsidR="00F86CCF" w:rsidRDefault="001A2B5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 w:val="0"/>
          <w:bCs/>
          <w:sz w:val="20"/>
        </w:rPr>
        <w:t xml:space="preserve">                </w:t>
      </w:r>
    </w:p>
    <w:p w:rsidR="00F86CCF" w:rsidRDefault="00F86CC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F86CCF" w:rsidRDefault="001A2B5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SKLOP 2: Strojna in programska oprema za DMZ</w:t>
      </w:r>
    </w:p>
    <w:p w:rsidR="00F86CCF" w:rsidRDefault="00F86CC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tblInd w:w="-45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6095"/>
        <w:gridCol w:w="1843"/>
        <w:gridCol w:w="2197"/>
        <w:gridCol w:w="3360"/>
      </w:tblGrid>
      <w:tr w:rsidR="00F86C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Naziv opreme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CCF" w:rsidRDefault="001A2B5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Cena za enoto brez DDV v EUR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Vrednost brez DDV v EUR</w:t>
            </w:r>
          </w:p>
        </w:tc>
      </w:tr>
      <w:tr w:rsidR="00F86CCF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Rack strežniki – tip DMZ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6 kompletov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F86CC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F86CC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86CCF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</w:pPr>
            <w:r>
              <w:rPr>
                <w:rFonts w:ascii="Arial" w:hAnsi="Arial" w:cs="Arial"/>
                <w:b w:val="0"/>
                <w:sz w:val="20"/>
              </w:rPr>
              <w:t>Rack strežniki z diskovnim poljem - tip VMW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 komplet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F86CC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F86CC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86CCF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2.3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Diskovni sistem – tip DMZ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jc w:val="center"/>
            </w:pPr>
            <w:r>
              <w:rPr>
                <w:rFonts w:ascii="Arial" w:hAnsi="Arial" w:cs="Arial"/>
                <w:sz w:val="20"/>
              </w:rPr>
              <w:t>2 kompleta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F86CC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F86CC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86CCF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2.4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Programska oprema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jc w:val="center"/>
            </w:pPr>
            <w:r>
              <w:rPr>
                <w:rFonts w:ascii="Arial" w:hAnsi="Arial" w:cs="Arial"/>
                <w:sz w:val="20"/>
              </w:rPr>
              <w:t>6 kosov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F86CC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F86CC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86CCF">
        <w:trPr>
          <w:trHeight w:hRule="exact" w:val="512"/>
        </w:trPr>
        <w:tc>
          <w:tcPr>
            <w:tcW w:w="10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brez DDV v EUR: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F86CC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86CCF">
        <w:trPr>
          <w:trHeight w:hRule="exact" w:val="562"/>
        </w:trPr>
        <w:tc>
          <w:tcPr>
            <w:tcW w:w="10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F86CC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86CCF">
        <w:trPr>
          <w:trHeight w:hRule="exact" w:val="584"/>
        </w:trPr>
        <w:tc>
          <w:tcPr>
            <w:tcW w:w="10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1A2B5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CCF" w:rsidRDefault="00F86CC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F86CCF" w:rsidRDefault="00F86CC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F776F1" w:rsidRDefault="00F776F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Ponujena oprema je skladna z opremo iz Tehnične specifikacije za sklop 2, Priloga št. 5.2, predložene v ponudbi na predmetno javno naročilo</w:t>
      </w:r>
      <w:r w:rsidR="00CF1A9B">
        <w:rPr>
          <w:rFonts w:ascii="Arial" w:hAnsi="Arial" w:cs="Arial"/>
          <w:sz w:val="20"/>
        </w:rPr>
        <w:t>.</w:t>
      </w:r>
      <w:bookmarkStart w:id="5" w:name="_GoBack"/>
      <w:bookmarkEnd w:id="5"/>
    </w:p>
    <w:p w:rsidR="00F776F1" w:rsidRDefault="00F776F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F86CCF" w:rsidRDefault="001A2B53">
      <w:p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sectPr w:rsidR="00F86CCF" w:rsidSect="00502D68">
      <w:headerReference w:type="first" r:id="rId6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501F" w:rsidRDefault="001A2B53">
      <w:pPr>
        <w:spacing w:line="240" w:lineRule="auto"/>
      </w:pPr>
      <w:r>
        <w:separator/>
      </w:r>
    </w:p>
  </w:endnote>
  <w:endnote w:type="continuationSeparator" w:id="0">
    <w:p w:rsidR="006F501F" w:rsidRDefault="001A2B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501F" w:rsidRDefault="001A2B5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6F501F" w:rsidRDefault="001A2B5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2D68" w:rsidRDefault="00502D68" w:rsidP="00502D68">
    <w:pPr>
      <w:pStyle w:val="Glava"/>
      <w:jc w:val="right"/>
    </w:pPr>
    <w:r w:rsidRPr="00F608A2">
      <w:rPr>
        <w:noProof/>
      </w:rPr>
      <w:drawing>
        <wp:inline distT="0" distB="0" distL="0" distR="0" wp14:anchorId="49184542" wp14:editId="4325C3F3">
          <wp:extent cx="2194770" cy="6572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CCF"/>
    <w:rsid w:val="001A2B53"/>
    <w:rsid w:val="001D0A3B"/>
    <w:rsid w:val="002D4A8B"/>
    <w:rsid w:val="00502D68"/>
    <w:rsid w:val="006F501F"/>
    <w:rsid w:val="00CF1A9B"/>
    <w:rsid w:val="00F776F1"/>
    <w:rsid w:val="00F8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C83E7"/>
  <w15:docId w15:val="{F263B391-D45B-406F-B7A4-9D1A0E4D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502D6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02D68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02D68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02D68"/>
    <w:rPr>
      <w:rFonts w:ascii="Times New Roman" w:eastAsia="Times New Roman" w:hAnsi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8</cp:revision>
  <dcterms:created xsi:type="dcterms:W3CDTF">2022-05-30T06:23:00Z</dcterms:created>
  <dcterms:modified xsi:type="dcterms:W3CDTF">2022-06-28T08:24:00Z</dcterms:modified>
</cp:coreProperties>
</file>